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06" w:rsidRPr="00A44E5E" w:rsidRDefault="00A44E5E" w:rsidP="00A4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 xml:space="preserve">PROGRAMA </w:t>
      </w:r>
      <w:r w:rsidR="00F94A06" w:rsidRPr="00A44E5E"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>ACTIVIDAD</w:t>
      </w:r>
      <w:r w:rsidR="007034C6">
        <w:rPr>
          <w:rFonts w:ascii="Arial" w:eastAsia="Times New Roman" w:hAnsi="Arial" w:cs="Arial"/>
          <w:b/>
          <w:bCs/>
          <w:sz w:val="24"/>
          <w:szCs w:val="24"/>
          <w:lang w:val="es-ES" w:eastAsia="es-ES_tradnl"/>
        </w:rPr>
        <w:t xml:space="preserve"> DE EXTENSION ACADÉMICA AÑO 2018</w:t>
      </w:r>
    </w:p>
    <w:p w:rsidR="00A44E5E" w:rsidRDefault="00A44E5E" w:rsidP="00A44E5E">
      <w:pPr>
        <w:spacing w:after="0" w:line="240" w:lineRule="auto"/>
        <w:jc w:val="center"/>
        <w:rPr>
          <w:rFonts w:ascii="AR JULIAN" w:eastAsia="Times New Roman" w:hAnsi="AR JULIAN" w:cs="Arial"/>
          <w:bCs/>
          <w:sz w:val="28"/>
          <w:szCs w:val="28"/>
          <w:lang w:val="es-ES" w:eastAsia="es-ES_tradnl"/>
        </w:rPr>
      </w:pPr>
    </w:p>
    <w:p w:rsidR="00E12727" w:rsidRPr="007034C6" w:rsidRDefault="00F94A06" w:rsidP="00A44E5E">
      <w:pPr>
        <w:spacing w:after="0" w:line="240" w:lineRule="auto"/>
        <w:jc w:val="center"/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</w:pPr>
      <w:r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“Diplomado </w:t>
      </w:r>
      <w:r w:rsidR="00D05AED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Modelación</w:t>
      </w:r>
      <w:r w:rsidR="00A44E5E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,</w:t>
      </w:r>
      <w:r w:rsidR="00D05AED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 Coordinación</w:t>
      </w:r>
      <w:r w:rsidR="00A44E5E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 y Programación</w:t>
      </w:r>
      <w:r w:rsidR="00D05AED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 de Proyectos </w:t>
      </w:r>
      <w:r w:rsidR="00E63107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–</w:t>
      </w:r>
      <w:r w:rsidR="003C1C59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 </w:t>
      </w:r>
      <w:r w:rsidR="00D05AED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BIM</w:t>
      </w:r>
      <w:r w:rsidR="006630E0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” (</w:t>
      </w:r>
      <w:r w:rsidR="00A41F39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S</w:t>
      </w:r>
      <w:r w:rsidR="00C00635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éptima</w:t>
      </w:r>
      <w:r w:rsidR="006A11CA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 xml:space="preserve"> </w:t>
      </w:r>
      <w:r w:rsidR="00A44E5E" w:rsidRPr="007034C6">
        <w:rPr>
          <w:rFonts w:ascii="AR JULIAN" w:eastAsia="Times New Roman" w:hAnsi="AR JULIAN" w:cs="Arial"/>
          <w:bCs/>
          <w:sz w:val="24"/>
          <w:szCs w:val="24"/>
          <w:lang w:val="es-ES" w:eastAsia="es-ES_tradnl"/>
        </w:rPr>
        <w:t>Versión).</w:t>
      </w:r>
    </w:p>
    <w:p w:rsidR="007227D4" w:rsidRDefault="007227D4" w:rsidP="004457F3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</w:p>
    <w:p w:rsidR="004457F3" w:rsidRDefault="007227D4" w:rsidP="004457F3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Objetivo de Aprendizaje.</w:t>
      </w:r>
    </w:p>
    <w:p w:rsidR="004457F3" w:rsidRDefault="004457F3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</w:p>
    <w:p w:rsidR="006300C7" w:rsidRDefault="00F94A06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El participante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se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rá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capaz de integrar todos los sistem</w:t>
      </w:r>
      <w:r w:rsidR="006630E0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as y subsistemas de un edificio; arquitectura, estructura e 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instalaciones</w:t>
      </w:r>
      <w:r w:rsidR="006630E0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;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en un único modelo digital, de manera integrada y coordinada. El modelamiento y coordinación de proyectos con BIM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,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permite visualizar todas las disciplinas previamente al proceso de construcción, detectar en forma temprana los errores 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de proyecto 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y, por consiguiente, lograr un ahorro sustancial en los costos finales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del proyecto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. Más aún, los modelos BIM no sólo incluyen la representación gráfica de los sistemas, sino también sus características técnicas, por lo que la tecnología permite 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identificar 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interferencias</w:t>
      </w:r>
      <w:r w:rsidR="0033517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y generar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cubicaciones, pres</w:t>
      </w:r>
      <w:r w:rsidR="00C0499D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upuestos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e imágenes foto</w:t>
      </w:r>
      <w:r w:rsidR="00BA00BF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-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realistas.</w:t>
      </w:r>
    </w:p>
    <w:p w:rsidR="004457F3" w:rsidRDefault="004457F3" w:rsidP="00F94A06">
      <w:pPr>
        <w:jc w:val="both"/>
        <w:rPr>
          <w:rFonts w:ascii="Arial" w:hAnsi="Arial" w:cs="Arial"/>
          <w:b/>
          <w:bCs/>
          <w:lang w:val="es-ES"/>
        </w:rPr>
      </w:pPr>
    </w:p>
    <w:p w:rsidR="004457F3" w:rsidRPr="004457F3" w:rsidRDefault="007227D4" w:rsidP="004457F3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Público Objetivo.</w:t>
      </w:r>
    </w:p>
    <w:p w:rsidR="00E12727" w:rsidRDefault="00F94A06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Ingenieros</w:t>
      </w:r>
      <w:r w:rsidR="00E1272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, Arquitectos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, T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écnicos 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y Dibujantes, </w:t>
      </w:r>
      <w:r w:rsidR="00BA00BF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que participen de la industria de la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Construcción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,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con un nivel de conocimientos nulo o mínimo en los softwares, manejo de inglés</w:t>
      </w:r>
      <w:r w:rsidR="002216F1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básico, </w:t>
      </w:r>
      <w:proofErr w:type="spellStart"/>
      <w:r w:rsidR="0039483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Autocad</w:t>
      </w:r>
      <w:proofErr w:type="spellEnd"/>
      <w:r w:rsidR="0039483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básico y Windows Office usuario.</w:t>
      </w:r>
    </w:p>
    <w:p w:rsidR="004457F3" w:rsidRPr="004457F3" w:rsidRDefault="004457F3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</w:p>
    <w:p w:rsidR="004457F3" w:rsidRDefault="007227D4" w:rsidP="00F94A06">
      <w:pPr>
        <w:jc w:val="both"/>
        <w:rPr>
          <w:rFonts w:ascii="Arial" w:hAnsi="Arial" w:cs="Arial"/>
          <w:lang w:val="es-ES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Metodología del Diplomado.</w:t>
      </w:r>
    </w:p>
    <w:p w:rsidR="00C0499D" w:rsidRDefault="007227D4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El proceso enseñanza/aprendizaje consiste en generar y manejar información acerca de un proyecto </w:t>
      </w:r>
      <w:r w:rsidR="00C0499D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durante todo su ciclo de vida. E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sta información se crea y maneja en una base de datos inteligentes y tridimensionales, que se mantiene actualizado en tiempo real con cada cambio que se efectúa en el proyecto. Este entorno de diseño tridimensional permite evaluar y pre visualizar las soluciones y sus implicancias en distintas áreas de manera simultánea, y analizar aspectos más allá de las formas, reduciendo los vacíos de información de los equipos y aportando información para la toma de decisiones de los responsables del proyecto.</w:t>
      </w:r>
    </w:p>
    <w:p w:rsidR="007227D4" w:rsidRDefault="007227D4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ab/>
      </w:r>
    </w:p>
    <w:p w:rsidR="007227D4" w:rsidRDefault="007227D4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</w:p>
    <w:p w:rsidR="007227D4" w:rsidRDefault="007227D4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</w:p>
    <w:p w:rsidR="00F94A06" w:rsidRPr="00F962D4" w:rsidRDefault="00C0499D" w:rsidP="004457F3">
      <w:pPr>
        <w:spacing w:after="0"/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lastRenderedPageBreak/>
        <w:t>El diplomado consta de</w:t>
      </w:r>
      <w:r w:rsidR="0043113D"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 xml:space="preserve"> </w:t>
      </w:r>
      <w:r w:rsidR="006300C7"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4 módulos:</w:t>
      </w:r>
    </w:p>
    <w:p w:rsidR="00F962D4" w:rsidRPr="004457F3" w:rsidRDefault="00F962D4" w:rsidP="004457F3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</w:p>
    <w:p w:rsidR="00E63107" w:rsidRPr="004457F3" w:rsidRDefault="00971112" w:rsidP="00341DA5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Módulo 1: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Revit </w:t>
      </w:r>
      <w:proofErr w:type="spellStart"/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Architecture</w:t>
      </w:r>
      <w:proofErr w:type="spellEnd"/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</w:p>
    <w:p w:rsidR="006300C7" w:rsidRPr="004457F3" w:rsidRDefault="00971112" w:rsidP="00341DA5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Módulo 2: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Revit </w:t>
      </w:r>
      <w:proofErr w:type="spellStart"/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Structure</w:t>
      </w:r>
      <w:proofErr w:type="spellEnd"/>
      <w:r w:rsidR="00252C8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</w:p>
    <w:p w:rsidR="006300C7" w:rsidRPr="004457F3" w:rsidRDefault="00252C83" w:rsidP="00341DA5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Módulo 3</w:t>
      </w:r>
      <w:r w:rsidR="006300C7"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: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Revit MEP.</w:t>
      </w:r>
    </w:p>
    <w:p w:rsidR="00C87714" w:rsidRPr="004457F3" w:rsidRDefault="00252C83" w:rsidP="00341DA5">
      <w:pPr>
        <w:spacing w:after="0"/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Módulo 4</w:t>
      </w:r>
      <w:r w:rsidR="006300C7"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:</w:t>
      </w:r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proofErr w:type="spellStart"/>
      <w:r w:rsidR="006300C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Navisworks</w:t>
      </w:r>
      <w:proofErr w:type="spellEnd"/>
      <w:r w:rsidR="00341DA5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</w:p>
    <w:p w:rsidR="00341DA5" w:rsidRPr="00341DA5" w:rsidRDefault="00341DA5" w:rsidP="00341DA5">
      <w:pPr>
        <w:spacing w:after="0"/>
        <w:jc w:val="both"/>
        <w:rPr>
          <w:rFonts w:ascii="Arial" w:hAnsi="Arial" w:cs="Arial"/>
          <w:lang w:val="es-ES"/>
        </w:rPr>
      </w:pPr>
    </w:p>
    <w:p w:rsidR="00F94A06" w:rsidRDefault="00F94A06" w:rsidP="00F94A06">
      <w:pPr>
        <w:jc w:val="both"/>
        <w:rPr>
          <w:rFonts w:ascii="Arial" w:hAnsi="Arial" w:cs="Arial"/>
          <w:lang w:val="es-ES"/>
        </w:rPr>
      </w:pPr>
      <w:r w:rsidRPr="004457F3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Duración:</w:t>
      </w:r>
      <w:r w:rsidRPr="00514DE6">
        <w:rPr>
          <w:rFonts w:ascii="Arial" w:hAnsi="Arial" w:cs="Arial"/>
          <w:lang w:val="es-ES"/>
        </w:rPr>
        <w:t xml:space="preserve"> </w:t>
      </w:r>
      <w:r w:rsidR="007034C6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80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horas cronológicas</w:t>
      </w:r>
      <w:r w:rsidR="00F962D4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  <w:r w:rsidR="006300C7">
        <w:rPr>
          <w:rFonts w:ascii="Arial" w:hAnsi="Arial" w:cs="Arial"/>
          <w:lang w:val="es-ES"/>
        </w:rPr>
        <w:t xml:space="preserve"> </w:t>
      </w:r>
    </w:p>
    <w:p w:rsidR="00F94A06" w:rsidRPr="004457F3" w:rsidRDefault="00F94A06" w:rsidP="00F94A06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Valor del diplomado:</w:t>
      </w:r>
      <w:r w:rsidRPr="00542932">
        <w:rPr>
          <w:rFonts w:ascii="Arial" w:hAnsi="Arial" w:cs="Arial"/>
        </w:rPr>
        <w:t xml:space="preserve">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$ </w:t>
      </w:r>
      <w:r w:rsidR="007034C6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9</w:t>
      </w:r>
      <w:r w:rsidR="00F755E2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00.000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.- por 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participante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 Requiriéndose un mínimo 10 inscripciones para</w:t>
      </w:r>
      <w:r w:rsidR="00E1272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dictar el diplomado.</w:t>
      </w:r>
    </w:p>
    <w:p w:rsidR="00E12727" w:rsidRPr="004457F3" w:rsidRDefault="00F94A06" w:rsidP="00F94A06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Valor exento de IVA según Oficio Ordinario Nº 4920 del SII. </w:t>
      </w:r>
    </w:p>
    <w:p w:rsidR="00F94A06" w:rsidRPr="004457F3" w:rsidRDefault="00F94A06" w:rsidP="00F94A06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Forma de pago según formulario de inscripción.</w:t>
      </w:r>
    </w:p>
    <w:p w:rsidR="00F755E2" w:rsidRPr="004457F3" w:rsidRDefault="00F755E2" w:rsidP="00F94A06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Descuento de 10% ex alumnos y a profesionales pertenecientes a empresas socias de la Cámara Chilena de la Construcción.</w:t>
      </w:r>
    </w:p>
    <w:p w:rsidR="009A39EE" w:rsidRPr="004457F3" w:rsidRDefault="00542932" w:rsidP="00F94A06">
      <w:pPr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Pre i</w:t>
      </w:r>
      <w:r w:rsidR="00F94A06" w:rsidRPr="004457F3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 xml:space="preserve">nscripción: </w:t>
      </w:r>
    </w:p>
    <w:p w:rsidR="009A39EE" w:rsidRPr="004457F3" w:rsidRDefault="009A39EE" w:rsidP="009A39EE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Llenado de formulario de postulación y enviarlo por correo electrónico a la Coordinadora del Programa.</w:t>
      </w:r>
    </w:p>
    <w:p w:rsidR="009A39EE" w:rsidRPr="00F962D4" w:rsidRDefault="009A39EE" w:rsidP="00F94A06">
      <w:pPr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Inscripción:</w:t>
      </w:r>
    </w:p>
    <w:p w:rsidR="009A39EE" w:rsidRPr="004457F3" w:rsidRDefault="009A39EE" w:rsidP="009A39EE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Se le confirmará la aprobación de la pre-inscripción, solicitándole el pago de la matrícula que posibilita el trámite de ingreso al programa.</w:t>
      </w:r>
    </w:p>
    <w:p w:rsidR="0043113D" w:rsidRPr="004457F3" w:rsidRDefault="00F24972" w:rsidP="00F94A06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El valor de matrícula es de $20</w:t>
      </w:r>
      <w:r w:rsidR="009A39EE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0.</w:t>
      </w:r>
      <w:r w:rsidR="00F94A0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000.</w:t>
      </w:r>
      <w:r w:rsidR="00542932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 w:rsidR="00F94A06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(Cuenta Corriente Banco Santander Nº 2547914-9, a nombre de Pontificia Universidad Católica de</w:t>
      </w:r>
      <w:r w:rsidR="00E12727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 w:rsidR="004457F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Valparaíso, </w:t>
      </w:r>
      <w:proofErr w:type="spellStart"/>
      <w:r w:rsidR="004457F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rut</w:t>
      </w:r>
      <w:proofErr w:type="spellEnd"/>
      <w:r w:rsidR="004457F3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: 81.669.200-8).</w:t>
      </w:r>
    </w:p>
    <w:p w:rsidR="00D05AED" w:rsidRDefault="00F94A06" w:rsidP="00341DA5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Forma de Pago:</w:t>
      </w:r>
      <w:r w:rsidRPr="00514DE6">
        <w:rPr>
          <w:rFonts w:ascii="Arial" w:hAnsi="Arial" w:cs="Arial"/>
          <w:b/>
          <w:bCs/>
          <w:lang w:val="es-ES"/>
        </w:rPr>
        <w:t xml:space="preserve"> 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El saldo 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de $</w:t>
      </w:r>
      <w:r w:rsidR="007034C6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7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00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.000.-</w:t>
      </w:r>
      <w:r w:rsidR="00542932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pu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ede ser cancelado hasta 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en</w:t>
      </w:r>
      <w:r w:rsidR="00D96591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3</w:t>
      </w:r>
      <w:r w:rsidR="007034C6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cuotas</w:t>
      </w:r>
      <w:r w:rsidR="007227D4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</w:p>
    <w:p w:rsidR="007227D4" w:rsidRPr="004457F3" w:rsidRDefault="007227D4" w:rsidP="00341DA5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Si tiene el des</w:t>
      </w:r>
      <w:r w:rsidR="007034C6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cuento del 10% el saldo es de $6</w:t>
      </w:r>
      <w:r w:rsidR="00C02CD8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1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0.000.- </w:t>
      </w:r>
    </w:p>
    <w:p w:rsidR="00D05AED" w:rsidRPr="00F962D4" w:rsidRDefault="00D05AED" w:rsidP="00D05AED">
      <w:pPr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Aprobación del diplomado:</w:t>
      </w:r>
    </w:p>
    <w:p w:rsidR="00D05AED" w:rsidRPr="004457F3" w:rsidRDefault="00D05AED" w:rsidP="00D05AED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Se otorga certificado en caso de aprobación del </w:t>
      </w:r>
      <w:r w:rsidR="00542932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D</w:t>
      </w: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iplomado. </w:t>
      </w:r>
    </w:p>
    <w:p w:rsidR="00D05AED" w:rsidRPr="004457F3" w:rsidRDefault="00712E89" w:rsidP="00D05AED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lastRenderedPageBreak/>
        <w:t>La aprobación del Diplomado se logra con la realización de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controles de contenidos en el transcurso del diplomado y una entrega final de proyecto por m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ódulo, con nota del 1.0 al 7.0, siendo l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a nota de aprobación ≥4.0.</w:t>
      </w:r>
    </w:p>
    <w:p w:rsidR="00D05AED" w:rsidRPr="004457F3" w:rsidRDefault="00712E89" w:rsidP="00D05AED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Para aprobar el Diplomado también se exigirá un 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mínimo de </w:t>
      </w:r>
      <w:r w:rsidR="00BA00BF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7</w:t>
      </w:r>
      <w:r w:rsidR="00F755E2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5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% de asistencia</w:t>
      </w:r>
      <w:r w:rsid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.</w:t>
      </w:r>
    </w:p>
    <w:p w:rsidR="00D05AED" w:rsidRPr="00F962D4" w:rsidRDefault="00D05AED" w:rsidP="004457F3">
      <w:pPr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 xml:space="preserve">Fechas de dictación: </w:t>
      </w:r>
    </w:p>
    <w:p w:rsidR="00D05AED" w:rsidRDefault="00E63107" w:rsidP="004457F3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Según calendario adjunto.</w:t>
      </w:r>
    </w:p>
    <w:p w:rsidR="00B25A38" w:rsidRPr="004457F3" w:rsidRDefault="00C00635" w:rsidP="004457F3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B25A38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Martes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y jueves</w:t>
      </w:r>
      <w:r w:rsidR="006A11CA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1</w:t>
      </w:r>
      <w:r w:rsidR="00D96591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9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:</w:t>
      </w:r>
      <w:r w:rsidR="006A11CA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00 a </w:t>
      </w: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2</w:t>
      </w:r>
      <w:r w:rsidR="00D96591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3</w:t>
      </w:r>
      <w:r w:rsidR="00712E89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:</w:t>
      </w:r>
      <w:r w:rsidR="00B25A38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00 </w:t>
      </w:r>
      <w:r w:rsidR="00B25A38" w:rsidRPr="00B25A38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horas</w:t>
      </w:r>
    </w:p>
    <w:p w:rsidR="00D05AED" w:rsidRPr="004457F3" w:rsidRDefault="00D05AED" w:rsidP="004457F3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Es de suma importancia la puntualidad, ya que no se retrocederá en los contenidos una vez iniciada la clase para no perjudicar el avance del diplomado.</w:t>
      </w:r>
    </w:p>
    <w:p w:rsidR="00595B17" w:rsidRPr="004457F3" w:rsidRDefault="00595B17" w:rsidP="00D05AE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D05AED" w:rsidRPr="00F962D4" w:rsidRDefault="00D05AED" w:rsidP="00F962D4">
      <w:pPr>
        <w:jc w:val="both"/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</w:pPr>
      <w:r w:rsidRPr="00F962D4">
        <w:rPr>
          <w:rFonts w:ascii="Palatino Linotype" w:eastAsia="Times New Roman" w:hAnsi="Palatino Linotype" w:cs="Arial"/>
          <w:b/>
          <w:bCs/>
          <w:sz w:val="24"/>
          <w:szCs w:val="24"/>
          <w:lang w:val="es-ES" w:eastAsia="es-ES_tradnl"/>
        </w:rPr>
        <w:t>Lugar de Dictación:</w:t>
      </w:r>
    </w:p>
    <w:p w:rsidR="00BD26A6" w:rsidRPr="004457F3" w:rsidRDefault="00712E89" w:rsidP="004457F3">
      <w:pPr>
        <w:jc w:val="both"/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</w:pPr>
      <w:r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 xml:space="preserve">Sala por definir en la </w:t>
      </w:r>
      <w:r w:rsidR="00D05AED" w:rsidRPr="004457F3">
        <w:rPr>
          <w:rFonts w:ascii="Palatino Linotype" w:eastAsia="Times New Roman" w:hAnsi="Palatino Linotype" w:cs="Arial"/>
          <w:bCs/>
          <w:sz w:val="24"/>
          <w:szCs w:val="24"/>
          <w:lang w:val="es-ES" w:eastAsia="es-ES_tradnl"/>
        </w:rPr>
        <w:t>Facultad de Ingeniería de la Pontificia Universidad Católica de Valparaíso. Av. Brasil 2147, Valparaíso.</w:t>
      </w:r>
    </w:p>
    <w:p w:rsidR="007227D4" w:rsidRDefault="007227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F962D4" w:rsidRDefault="00F962D4" w:rsidP="007227D4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43113D" w:rsidRPr="007227D4" w:rsidRDefault="004457F3" w:rsidP="007227D4">
      <w:pPr>
        <w:pStyle w:val="Prrafodelista"/>
        <w:ind w:left="0"/>
        <w:jc w:val="center"/>
        <w:rPr>
          <w:rFonts w:ascii="Arial" w:hAnsi="Arial" w:cs="Arial"/>
          <w:b/>
        </w:rPr>
      </w:pPr>
      <w:r w:rsidRPr="007227D4">
        <w:rPr>
          <w:rFonts w:ascii="Arial" w:hAnsi="Arial" w:cs="Arial"/>
          <w:b/>
        </w:rPr>
        <w:t>CONTENIDOS</w:t>
      </w:r>
    </w:p>
    <w:p w:rsidR="00293011" w:rsidRPr="004457F3" w:rsidRDefault="00293011" w:rsidP="00293011">
      <w:pPr>
        <w:rPr>
          <w:rFonts w:ascii="Palatino Linotype" w:hAnsi="Palatino Linotype" w:cs="Arial"/>
          <w:b/>
          <w:u w:val="single"/>
        </w:rPr>
      </w:pPr>
      <w:r w:rsidRPr="004457F3">
        <w:rPr>
          <w:rFonts w:ascii="Palatino Linotype" w:hAnsi="Palatino Linotype" w:cs="Arial"/>
          <w:b/>
          <w:u w:val="single"/>
        </w:rPr>
        <w:t>M</w:t>
      </w:r>
      <w:r w:rsidR="00051240">
        <w:rPr>
          <w:rFonts w:ascii="Palatino Linotype" w:hAnsi="Palatino Linotype" w:cs="Arial"/>
          <w:b/>
          <w:u w:val="single"/>
        </w:rPr>
        <w:t xml:space="preserve">ódulo 1: Revit </w:t>
      </w:r>
      <w:proofErr w:type="spellStart"/>
      <w:r w:rsidR="00051240">
        <w:rPr>
          <w:rFonts w:ascii="Palatino Linotype" w:hAnsi="Palatino Linotype" w:cs="Arial"/>
          <w:b/>
          <w:u w:val="single"/>
        </w:rPr>
        <w:t>Architecture</w:t>
      </w:r>
      <w:proofErr w:type="spellEnd"/>
      <w:r w:rsidR="00051240">
        <w:rPr>
          <w:rFonts w:ascii="Palatino Linotype" w:hAnsi="Palatino Linotype" w:cs="Arial"/>
          <w:b/>
          <w:u w:val="single"/>
        </w:rPr>
        <w:t>. (</w:t>
      </w:r>
      <w:r w:rsidR="00C02CD8">
        <w:rPr>
          <w:rFonts w:ascii="Palatino Linotype" w:hAnsi="Palatino Linotype" w:cs="Arial"/>
          <w:b/>
          <w:u w:val="single"/>
        </w:rPr>
        <w:t>20</w:t>
      </w:r>
      <w:r w:rsidRPr="004457F3">
        <w:rPr>
          <w:rFonts w:ascii="Palatino Linotype" w:hAnsi="Palatino Linotype" w:cs="Arial"/>
          <w:b/>
          <w:u w:val="single"/>
        </w:rPr>
        <w:t>hrs.)</w:t>
      </w:r>
    </w:p>
    <w:p w:rsidR="00293011" w:rsidRPr="004457F3" w:rsidRDefault="00293011" w:rsidP="00293011">
      <w:p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Vinculación d</w:t>
      </w:r>
      <w:r w:rsidR="00F962D4">
        <w:rPr>
          <w:rFonts w:ascii="Palatino Linotype" w:hAnsi="Palatino Linotype" w:cs="Arial"/>
        </w:rPr>
        <w:t xml:space="preserve">esde </w:t>
      </w:r>
      <w:proofErr w:type="spellStart"/>
      <w:r w:rsidR="00F962D4">
        <w:rPr>
          <w:rFonts w:ascii="Palatino Linotype" w:hAnsi="Palatino Linotype" w:cs="Arial"/>
        </w:rPr>
        <w:t>Autocad</w:t>
      </w:r>
      <w:proofErr w:type="spellEnd"/>
      <w:r w:rsidR="00F962D4">
        <w:rPr>
          <w:rFonts w:ascii="Palatino Linotype" w:hAnsi="Palatino Linotype" w:cs="Arial"/>
        </w:rPr>
        <w:t xml:space="preserve"> de plantas arquitectónicas, topografía y formato</w:t>
      </w:r>
      <w:r w:rsidRPr="004457F3">
        <w:rPr>
          <w:rFonts w:ascii="Palatino Linotype" w:hAnsi="Palatino Linotype" w:cs="Arial"/>
        </w:rPr>
        <w:t>, del cual se podrán utilizar los elementos vectoriales y ser modelados tridimensionalmente con Revit, mostrando de manera a</w:t>
      </w:r>
      <w:r w:rsidR="00F962D4">
        <w:rPr>
          <w:rFonts w:ascii="Palatino Linotype" w:hAnsi="Palatino Linotype" w:cs="Arial"/>
        </w:rPr>
        <w:t>utomática, plantas elevaciones,</w:t>
      </w:r>
      <w:r w:rsidRPr="004457F3">
        <w:rPr>
          <w:rFonts w:ascii="Palatino Linotype" w:hAnsi="Palatino Linotype" w:cs="Arial"/>
        </w:rPr>
        <w:t xml:space="preserve"> cortes</w:t>
      </w:r>
      <w:r w:rsidR="00F962D4">
        <w:rPr>
          <w:rFonts w:ascii="Palatino Linotype" w:hAnsi="Palatino Linotype" w:cs="Arial"/>
        </w:rPr>
        <w:t xml:space="preserve"> y 3D</w:t>
      </w:r>
      <w:r w:rsidRPr="004457F3">
        <w:rPr>
          <w:rFonts w:ascii="Palatino Linotype" w:hAnsi="Palatino Linotype" w:cs="Arial"/>
        </w:rPr>
        <w:t>.</w:t>
      </w:r>
    </w:p>
    <w:p w:rsidR="00293011" w:rsidRPr="004457F3" w:rsidRDefault="00293011" w:rsidP="00293011">
      <w:pPr>
        <w:pStyle w:val="Prrafodelista"/>
        <w:numPr>
          <w:ilvl w:val="0"/>
          <w:numId w:val="2"/>
        </w:numPr>
        <w:rPr>
          <w:rFonts w:ascii="Palatino Linotype" w:hAnsi="Palatino Linotype" w:cs="Arial"/>
          <w:b/>
        </w:rPr>
      </w:pPr>
      <w:r w:rsidRPr="004457F3">
        <w:rPr>
          <w:rFonts w:ascii="Palatino Linotype" w:hAnsi="Palatino Linotype" w:cs="Arial"/>
          <w:b/>
        </w:rPr>
        <w:t>Introducción proyecto e Interfaz de trabajo.</w:t>
      </w:r>
    </w:p>
    <w:p w:rsidR="00293011" w:rsidRPr="004457F3" w:rsidRDefault="00293011" w:rsidP="00293011">
      <w:pPr>
        <w:pStyle w:val="Prrafodelista"/>
        <w:rPr>
          <w:rFonts w:ascii="Palatino Linotype" w:hAnsi="Palatino Linotype" w:cs="Arial"/>
        </w:rPr>
      </w:pPr>
    </w:p>
    <w:p w:rsidR="00293011" w:rsidRPr="004457F3" w:rsidRDefault="00293011" w:rsidP="00293011">
      <w:pPr>
        <w:pStyle w:val="Prrafodelista"/>
        <w:numPr>
          <w:ilvl w:val="0"/>
          <w:numId w:val="10"/>
        </w:numPr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Configurar opciones de trabajo, cargar </w:t>
      </w:r>
      <w:proofErr w:type="spellStart"/>
      <w:r w:rsidRPr="004457F3">
        <w:rPr>
          <w:rFonts w:ascii="Palatino Linotype" w:hAnsi="Palatino Linotype" w:cs="Arial"/>
        </w:rPr>
        <w:t>templates</w:t>
      </w:r>
      <w:proofErr w:type="spellEnd"/>
      <w:r w:rsidRPr="004457F3">
        <w:rPr>
          <w:rFonts w:ascii="Palatino Linotype" w:hAnsi="Palatino Linotype" w:cs="Arial"/>
        </w:rPr>
        <w:t>, unidades, ubicación.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Entorno, navegador de proyectos y cuadro de propiedades.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Vinculación de terreno y plantas desde </w:t>
      </w:r>
      <w:proofErr w:type="spellStart"/>
      <w:r w:rsidRPr="004457F3">
        <w:rPr>
          <w:rFonts w:ascii="Palatino Linotype" w:hAnsi="Palatino Linotype" w:cs="Arial"/>
        </w:rPr>
        <w:t>Autocad</w:t>
      </w:r>
      <w:proofErr w:type="spellEnd"/>
      <w:r w:rsidRPr="004457F3">
        <w:rPr>
          <w:rFonts w:ascii="Palatino Linotype" w:hAnsi="Palatino Linotype" w:cs="Arial"/>
        </w:rPr>
        <w:t>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Superficies, plataformas, cortes, terraplenes, taludes, edición de superficies.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Gestión de proyecto desde </w:t>
      </w:r>
      <w:proofErr w:type="spellStart"/>
      <w:r w:rsidRPr="004457F3">
        <w:rPr>
          <w:rFonts w:ascii="Palatino Linotype" w:hAnsi="Palatino Linotype" w:cs="Arial"/>
        </w:rPr>
        <w:t>Autocad</w:t>
      </w:r>
      <w:proofErr w:type="spellEnd"/>
      <w:r w:rsidRPr="004457F3">
        <w:rPr>
          <w:rFonts w:ascii="Palatino Linotype" w:hAnsi="Palatino Linotype" w:cs="Arial"/>
        </w:rPr>
        <w:t xml:space="preserve"> y cambios automáticos.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Configurar unidades y escala.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Estilos de líneas: patrones y grosores.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Creación de niveles y cortes.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Creación de ejes automáticos, muros, fundaciones, muros, losas, techos, puertas, ventanas, escaleras, barandas, forados, muros y tabiques con </w:t>
      </w:r>
      <w:r w:rsidR="00205265" w:rsidRPr="004457F3">
        <w:rPr>
          <w:rFonts w:ascii="Palatino Linotype" w:hAnsi="Palatino Linotype" w:cs="Arial"/>
        </w:rPr>
        <w:t>sistemas</w:t>
      </w:r>
      <w:r w:rsidRPr="004457F3">
        <w:rPr>
          <w:rFonts w:ascii="Palatino Linotype" w:hAnsi="Palatino Linotype" w:cs="Arial"/>
        </w:rPr>
        <w:t>, zócalos, mo</w:t>
      </w:r>
      <w:r w:rsidR="00205265" w:rsidRPr="004457F3">
        <w:rPr>
          <w:rFonts w:ascii="Palatino Linotype" w:hAnsi="Palatino Linotype" w:cs="Arial"/>
        </w:rPr>
        <w:t>l</w:t>
      </w:r>
      <w:r w:rsidRPr="004457F3">
        <w:rPr>
          <w:rFonts w:ascii="Palatino Linotype" w:hAnsi="Palatino Linotype" w:cs="Arial"/>
        </w:rPr>
        <w:t>duras y elementos decorativos.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Muros pantalla.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Elementos ocultos, filtros.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Calzada y acera, elementos de aparcamien</w:t>
      </w:r>
      <w:r w:rsidR="00205265" w:rsidRPr="004457F3">
        <w:rPr>
          <w:rFonts w:ascii="Palatino Linotype" w:hAnsi="Palatino Linotype" w:cs="Arial"/>
        </w:rPr>
        <w:t>t</w:t>
      </w:r>
      <w:r w:rsidRPr="004457F3">
        <w:rPr>
          <w:rFonts w:ascii="Palatino Linotype" w:hAnsi="Palatino Linotype" w:cs="Arial"/>
        </w:rPr>
        <w:t>o, vegetación y personas.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Trabajo de familias: creación y edición de familias de mobiliario, familia de anotaciones, sólidos, descarga de familias web.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Estilos de líneas: patrones y grosores.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Inserción de cámara, recorrido y corte en 3D.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Estudio solar.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Crear e incorporar materiales.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Renderizado: Iluminación, fondo, exposición e imagen, Renderizado en nube Autodesk 360, renderizado noche/día.</w:t>
      </w:r>
    </w:p>
    <w:p w:rsidR="00293011" w:rsidRPr="004457F3" w:rsidRDefault="00293011" w:rsidP="00293011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Tablas de planificación (cubicaciones).</w:t>
      </w:r>
    </w:p>
    <w:p w:rsidR="00293011" w:rsidRPr="004457F3" w:rsidRDefault="00293011" w:rsidP="0043113D">
      <w:pPr>
        <w:pStyle w:val="Prrafodelista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Formato y ploteo.</w:t>
      </w:r>
    </w:p>
    <w:p w:rsidR="001E1A57" w:rsidRDefault="001E1A57" w:rsidP="00F962D4">
      <w:pPr>
        <w:pStyle w:val="Prrafodelista"/>
        <w:ind w:left="1571"/>
        <w:jc w:val="both"/>
        <w:rPr>
          <w:rFonts w:ascii="Palatino Linotype" w:hAnsi="Palatino Linotype" w:cs="Arial"/>
        </w:rPr>
      </w:pPr>
    </w:p>
    <w:p w:rsidR="00F962D4" w:rsidRDefault="00F962D4" w:rsidP="00F962D4">
      <w:pPr>
        <w:pStyle w:val="Prrafodelista"/>
        <w:ind w:left="1571"/>
        <w:jc w:val="both"/>
        <w:rPr>
          <w:rFonts w:ascii="Palatino Linotype" w:hAnsi="Palatino Linotype" w:cs="Arial"/>
        </w:rPr>
      </w:pPr>
    </w:p>
    <w:p w:rsidR="00F962D4" w:rsidRDefault="00F962D4" w:rsidP="00F962D4">
      <w:pPr>
        <w:pStyle w:val="Prrafodelista"/>
        <w:ind w:left="1571"/>
        <w:jc w:val="both"/>
        <w:rPr>
          <w:rFonts w:ascii="Palatino Linotype" w:hAnsi="Palatino Linotype" w:cs="Arial"/>
        </w:rPr>
      </w:pPr>
    </w:p>
    <w:p w:rsidR="00F962D4" w:rsidRPr="004457F3" w:rsidRDefault="00F962D4" w:rsidP="00F962D4">
      <w:pPr>
        <w:pStyle w:val="Prrafodelista"/>
        <w:ind w:left="1571"/>
        <w:jc w:val="both"/>
        <w:rPr>
          <w:rFonts w:ascii="Palatino Linotype" w:hAnsi="Palatino Linotype" w:cs="Arial"/>
        </w:rPr>
      </w:pPr>
    </w:p>
    <w:p w:rsidR="00E63107" w:rsidRPr="004457F3" w:rsidRDefault="00051240" w:rsidP="00E63107">
      <w:pPr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Módulo </w:t>
      </w:r>
      <w:r w:rsidR="006A11CA">
        <w:rPr>
          <w:rFonts w:ascii="Palatino Linotype" w:hAnsi="Palatino Linotype" w:cs="Arial"/>
          <w:b/>
          <w:u w:val="single"/>
        </w:rPr>
        <w:t>2</w:t>
      </w:r>
      <w:r>
        <w:rPr>
          <w:rFonts w:ascii="Palatino Linotype" w:hAnsi="Palatino Linotype" w:cs="Arial"/>
          <w:b/>
          <w:u w:val="single"/>
        </w:rPr>
        <w:t xml:space="preserve">: Revit </w:t>
      </w:r>
      <w:proofErr w:type="spellStart"/>
      <w:r>
        <w:rPr>
          <w:rFonts w:ascii="Palatino Linotype" w:hAnsi="Palatino Linotype" w:cs="Arial"/>
          <w:b/>
          <w:u w:val="single"/>
        </w:rPr>
        <w:t>Structure</w:t>
      </w:r>
      <w:proofErr w:type="spellEnd"/>
      <w:r>
        <w:rPr>
          <w:rFonts w:ascii="Palatino Linotype" w:hAnsi="Palatino Linotype" w:cs="Arial"/>
          <w:b/>
          <w:u w:val="single"/>
        </w:rPr>
        <w:t>. (2</w:t>
      </w:r>
      <w:r w:rsidR="00C02CD8">
        <w:rPr>
          <w:rFonts w:ascii="Palatino Linotype" w:hAnsi="Palatino Linotype" w:cs="Arial"/>
          <w:b/>
          <w:u w:val="single"/>
        </w:rPr>
        <w:t>0</w:t>
      </w:r>
      <w:r w:rsidR="00E63107" w:rsidRPr="004457F3">
        <w:rPr>
          <w:rFonts w:ascii="Palatino Linotype" w:hAnsi="Palatino Linotype" w:cs="Arial"/>
          <w:b/>
          <w:u w:val="single"/>
        </w:rPr>
        <w:t>hrs.)</w:t>
      </w:r>
    </w:p>
    <w:p w:rsidR="00E63107" w:rsidRPr="004457F3" w:rsidRDefault="00E63107" w:rsidP="00E63107">
      <w:p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Modelo físico </w:t>
      </w:r>
      <w:proofErr w:type="spellStart"/>
      <w:r w:rsidRPr="004457F3">
        <w:rPr>
          <w:rFonts w:ascii="Palatino Linotype" w:hAnsi="Palatino Linotype" w:cs="Arial"/>
        </w:rPr>
        <w:t>multimaterial</w:t>
      </w:r>
      <w:proofErr w:type="spellEnd"/>
      <w:r w:rsidRPr="004457F3">
        <w:rPr>
          <w:rFonts w:ascii="Palatino Linotype" w:hAnsi="Palatino Linotype" w:cs="Arial"/>
        </w:rPr>
        <w:t xml:space="preserve"> con un modelo analítico editable por separado para proporcionar análisis, diseño y documentación estructural eficientes. Ayuda a mejorar la coordinación multidisciplinar de la documentación del diseño estructural, minimizar errores y mejorar la colaboración entre Ingenieros y Arquitectos.</w:t>
      </w:r>
    </w:p>
    <w:p w:rsidR="00E63107" w:rsidRPr="004457F3" w:rsidRDefault="00E63107" w:rsidP="00E63107">
      <w:pPr>
        <w:pStyle w:val="Prrafodelista"/>
        <w:numPr>
          <w:ilvl w:val="0"/>
          <w:numId w:val="8"/>
        </w:numPr>
        <w:rPr>
          <w:rFonts w:ascii="Palatino Linotype" w:hAnsi="Palatino Linotype" w:cs="Arial"/>
          <w:b/>
        </w:rPr>
      </w:pPr>
      <w:r w:rsidRPr="004457F3">
        <w:rPr>
          <w:rFonts w:ascii="Palatino Linotype" w:hAnsi="Palatino Linotype" w:cs="Arial"/>
          <w:b/>
        </w:rPr>
        <w:t>Inicio proyecto y aplicación de herramientas.</w:t>
      </w:r>
    </w:p>
    <w:p w:rsidR="00205265" w:rsidRPr="004457F3" w:rsidRDefault="00205265" w:rsidP="00205265">
      <w:pPr>
        <w:pStyle w:val="Prrafodelista"/>
        <w:ind w:left="1080"/>
        <w:rPr>
          <w:rFonts w:ascii="Palatino Linotype" w:hAnsi="Palatino Linotype" w:cs="Arial"/>
          <w:b/>
        </w:rPr>
      </w:pP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Niveles, Grillas y columnas.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Comandos de edición.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Importación de AutoCAD.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Muros estructurales. 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Trabajo con componentes: Losas, Vigas, Estructuras y Techos.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Cimientos y Vigas de Fundaciones, Escaleras, Rampas.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Vigas de fundación. 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Vanos para puertas y ventanas  </w:t>
      </w:r>
    </w:p>
    <w:p w:rsidR="00205265" w:rsidRPr="004457F3" w:rsidRDefault="00677F4A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Etiquetas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Fundaciones aisladas y continuas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Sistema de Vigas.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Estructuras metálicas. </w:t>
      </w:r>
    </w:p>
    <w:p w:rsidR="00205265" w:rsidRPr="004457F3" w:rsidRDefault="00205265" w:rsidP="00205265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Creación de vigas en celosía.   </w:t>
      </w:r>
    </w:p>
    <w:p w:rsidR="00E63107" w:rsidRPr="004457F3" w:rsidRDefault="00E63107" w:rsidP="00E63107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Visualización de proyectos. </w:t>
      </w:r>
    </w:p>
    <w:p w:rsidR="00E63107" w:rsidRPr="004457F3" w:rsidRDefault="00E63107" w:rsidP="00E63107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Generación de la documentación de proyectos: reportes, tablas y láminas.</w:t>
      </w:r>
    </w:p>
    <w:p w:rsidR="00E63107" w:rsidRPr="004457F3" w:rsidRDefault="00E63107" w:rsidP="00E63107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Bases para la creación de familias de objetos. </w:t>
      </w:r>
    </w:p>
    <w:p w:rsidR="00595B17" w:rsidRDefault="00595B17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F962D4" w:rsidRPr="004457F3" w:rsidRDefault="00F962D4" w:rsidP="00D42459">
      <w:pPr>
        <w:pStyle w:val="Prrafodelista"/>
        <w:jc w:val="both"/>
        <w:rPr>
          <w:rFonts w:ascii="Palatino Linotype" w:hAnsi="Palatino Linotype" w:cs="Arial"/>
          <w:b/>
          <w:bCs/>
        </w:rPr>
      </w:pPr>
    </w:p>
    <w:p w:rsidR="00D05AED" w:rsidRPr="004457F3" w:rsidRDefault="00D05AED" w:rsidP="00D05AED">
      <w:pPr>
        <w:rPr>
          <w:rFonts w:ascii="Palatino Linotype" w:hAnsi="Palatino Linotype" w:cs="Arial"/>
          <w:b/>
          <w:u w:val="single"/>
        </w:rPr>
      </w:pPr>
      <w:r w:rsidRPr="004457F3">
        <w:rPr>
          <w:rFonts w:ascii="Palatino Linotype" w:hAnsi="Palatino Linotype" w:cs="Arial"/>
          <w:b/>
          <w:u w:val="single"/>
        </w:rPr>
        <w:t>Módulo 3: Revit MEP. (</w:t>
      </w:r>
      <w:r w:rsidR="00051240">
        <w:rPr>
          <w:rFonts w:ascii="Palatino Linotype" w:hAnsi="Palatino Linotype" w:cs="Arial"/>
          <w:b/>
          <w:u w:val="single"/>
        </w:rPr>
        <w:t>2</w:t>
      </w:r>
      <w:r w:rsidR="00C02CD8">
        <w:rPr>
          <w:rFonts w:ascii="Palatino Linotype" w:hAnsi="Palatino Linotype" w:cs="Arial"/>
          <w:b/>
          <w:u w:val="single"/>
        </w:rPr>
        <w:t>0</w:t>
      </w:r>
      <w:r w:rsidRPr="004457F3">
        <w:rPr>
          <w:rFonts w:ascii="Palatino Linotype" w:hAnsi="Palatino Linotype" w:cs="Arial"/>
          <w:b/>
          <w:u w:val="single"/>
        </w:rPr>
        <w:t>hrs.)</w:t>
      </w:r>
    </w:p>
    <w:p w:rsidR="00394836" w:rsidRPr="004457F3" w:rsidRDefault="00341DA5" w:rsidP="00394836">
      <w:pPr>
        <w:pStyle w:val="Prrafodelista"/>
        <w:numPr>
          <w:ilvl w:val="0"/>
          <w:numId w:val="13"/>
        </w:numPr>
        <w:rPr>
          <w:rFonts w:ascii="Palatino Linotype" w:hAnsi="Palatino Linotype" w:cs="Arial"/>
          <w:b/>
        </w:rPr>
      </w:pPr>
      <w:r w:rsidRPr="004457F3">
        <w:rPr>
          <w:rFonts w:ascii="Palatino Linotype" w:hAnsi="Palatino Linotype" w:cs="Arial"/>
        </w:rPr>
        <w:t>Permite</w:t>
      </w:r>
      <w:r w:rsidR="006E1420" w:rsidRPr="004457F3">
        <w:rPr>
          <w:rFonts w:ascii="Palatino Linotype" w:hAnsi="Palatino Linotype" w:cs="Arial"/>
        </w:rPr>
        <w:t xml:space="preserve"> coordinar los </w:t>
      </w:r>
      <w:r w:rsidR="00987DAD" w:rsidRPr="004457F3">
        <w:rPr>
          <w:rFonts w:ascii="Palatino Linotype" w:hAnsi="Palatino Linotype" w:cs="Arial"/>
        </w:rPr>
        <w:t xml:space="preserve">proyectos </w:t>
      </w:r>
      <w:r w:rsidR="006E1420" w:rsidRPr="004457F3">
        <w:rPr>
          <w:rFonts w:ascii="Palatino Linotype" w:hAnsi="Palatino Linotype" w:cs="Arial"/>
        </w:rPr>
        <w:t>de ingeniería mecánica, eléctrica y de plomería</w:t>
      </w:r>
      <w:r w:rsidR="00987DAD" w:rsidRPr="004457F3">
        <w:rPr>
          <w:rFonts w:ascii="Palatino Linotype" w:hAnsi="Palatino Linotype" w:cs="Arial"/>
        </w:rPr>
        <w:t>/sanitarios</w:t>
      </w:r>
      <w:r w:rsidR="006E1420" w:rsidRPr="004457F3">
        <w:rPr>
          <w:rFonts w:ascii="Palatino Linotype" w:hAnsi="Palatino Linotype" w:cs="Arial"/>
        </w:rPr>
        <w:t>(MEP).</w:t>
      </w:r>
    </w:p>
    <w:p w:rsidR="00D05AED" w:rsidRPr="004457F3" w:rsidRDefault="00D05AED" w:rsidP="00D05AED">
      <w:pPr>
        <w:pStyle w:val="Prrafodelista"/>
        <w:rPr>
          <w:rFonts w:ascii="Palatino Linotype" w:hAnsi="Palatino Linotype" w:cs="Arial"/>
        </w:rPr>
      </w:pPr>
    </w:p>
    <w:p w:rsidR="006E1420" w:rsidRPr="004457F3" w:rsidRDefault="006E1420" w:rsidP="006E1420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Uso de las herramientas para diseños conceptuales y paramétricos. </w:t>
      </w:r>
    </w:p>
    <w:p w:rsidR="006E1420" w:rsidRPr="004457F3" w:rsidRDefault="006E1420" w:rsidP="006E1420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Trabajo con elementos constructivos. 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Uso de grupos, familias y otras herramientas productivas. 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Creación de diseños HVAC. (Calefacción, Ventilación y Aire Acondicionado)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Creación de diseños eléctricos. 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Creación de </w:t>
      </w:r>
      <w:proofErr w:type="spellStart"/>
      <w:r w:rsidRPr="004457F3">
        <w:rPr>
          <w:rFonts w:ascii="Palatino Linotype" w:hAnsi="Palatino Linotype" w:cs="Arial"/>
        </w:rPr>
        <w:t>Piping</w:t>
      </w:r>
      <w:proofErr w:type="spellEnd"/>
      <w:r w:rsidRPr="004457F3">
        <w:rPr>
          <w:rFonts w:ascii="Palatino Linotype" w:hAnsi="Palatino Linotype" w:cs="Arial"/>
        </w:rPr>
        <w:t xml:space="preserve">. 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Sistemas Sanitarios. </w:t>
      </w:r>
    </w:p>
    <w:p w:rsidR="002216F1" w:rsidRPr="004457F3" w:rsidRDefault="002216F1" w:rsidP="002216F1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Creación sistemas de protección de incendios. </w:t>
      </w:r>
    </w:p>
    <w:p w:rsidR="001E1A57" w:rsidRDefault="00DC0CD8" w:rsidP="002F5E84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 xml:space="preserve">Trabajo multiplataforma, entorno </w:t>
      </w:r>
      <w:proofErr w:type="spellStart"/>
      <w:r w:rsidRPr="004457F3">
        <w:rPr>
          <w:rFonts w:ascii="Palatino Linotype" w:hAnsi="Palatino Linotype" w:cs="Arial"/>
        </w:rPr>
        <w:t>multisistema</w:t>
      </w:r>
      <w:proofErr w:type="spellEnd"/>
      <w:r w:rsidRPr="004457F3">
        <w:rPr>
          <w:rFonts w:ascii="Palatino Linotype" w:hAnsi="Palatino Linotype" w:cs="Arial"/>
        </w:rPr>
        <w:t>.</w:t>
      </w:r>
    </w:p>
    <w:p w:rsidR="00F962D4" w:rsidRPr="00F962D4" w:rsidRDefault="00F962D4" w:rsidP="002F5E84">
      <w:pPr>
        <w:pStyle w:val="Prrafodelista"/>
        <w:numPr>
          <w:ilvl w:val="0"/>
          <w:numId w:val="7"/>
        </w:numPr>
        <w:jc w:val="both"/>
        <w:rPr>
          <w:rFonts w:ascii="Palatino Linotype" w:hAnsi="Palatino Linotype" w:cs="Arial"/>
        </w:rPr>
      </w:pPr>
    </w:p>
    <w:p w:rsidR="00D05AED" w:rsidRPr="004457F3" w:rsidRDefault="00051240" w:rsidP="00D05AED">
      <w:pPr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Módulo 4: </w:t>
      </w:r>
      <w:proofErr w:type="spellStart"/>
      <w:r>
        <w:rPr>
          <w:rFonts w:ascii="Palatino Linotype" w:hAnsi="Palatino Linotype" w:cs="Arial"/>
          <w:b/>
          <w:u w:val="single"/>
        </w:rPr>
        <w:t>Navisworks</w:t>
      </w:r>
      <w:proofErr w:type="spellEnd"/>
      <w:r>
        <w:rPr>
          <w:rFonts w:ascii="Palatino Linotype" w:hAnsi="Palatino Linotype" w:cs="Arial"/>
          <w:b/>
          <w:u w:val="single"/>
        </w:rPr>
        <w:t>. (2</w:t>
      </w:r>
      <w:r w:rsidR="00C02CD8">
        <w:rPr>
          <w:rFonts w:ascii="Palatino Linotype" w:hAnsi="Palatino Linotype" w:cs="Arial"/>
          <w:b/>
          <w:u w:val="single"/>
        </w:rPr>
        <w:t>0</w:t>
      </w:r>
      <w:r w:rsidR="00D05AED" w:rsidRPr="004457F3">
        <w:rPr>
          <w:rFonts w:ascii="Palatino Linotype" w:hAnsi="Palatino Linotype" w:cs="Arial"/>
          <w:b/>
          <w:u w:val="single"/>
        </w:rPr>
        <w:t>hrs.)</w:t>
      </w:r>
    </w:p>
    <w:p w:rsidR="00677F4A" w:rsidRPr="00F962D4" w:rsidRDefault="00987DAD" w:rsidP="00F962D4">
      <w:pPr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C</w:t>
      </w:r>
      <w:r w:rsidR="00C87714" w:rsidRPr="004457F3">
        <w:rPr>
          <w:rFonts w:ascii="Palatino Linotype" w:hAnsi="Palatino Linotype" w:cs="Arial"/>
        </w:rPr>
        <w:t xml:space="preserve">ombinar </w:t>
      </w:r>
      <w:r w:rsidR="006E1420" w:rsidRPr="004457F3">
        <w:rPr>
          <w:rFonts w:ascii="Palatino Linotype" w:hAnsi="Palatino Linotype" w:cs="Arial"/>
        </w:rPr>
        <w:t xml:space="preserve">la </w:t>
      </w:r>
      <w:r w:rsidR="00C87714" w:rsidRPr="004457F3">
        <w:rPr>
          <w:rFonts w:ascii="Palatino Linotype" w:hAnsi="Palatino Linotype" w:cs="Arial"/>
        </w:rPr>
        <w:t>geometría</w:t>
      </w:r>
      <w:r w:rsidR="006E1420" w:rsidRPr="004457F3">
        <w:rPr>
          <w:rFonts w:ascii="Palatino Linotype" w:hAnsi="Palatino Linotype" w:cs="Arial"/>
        </w:rPr>
        <w:t xml:space="preserve"> </w:t>
      </w:r>
      <w:r w:rsidR="00C87714" w:rsidRPr="004457F3">
        <w:rPr>
          <w:rFonts w:ascii="Palatino Linotype" w:hAnsi="Palatino Linotype" w:cs="Arial"/>
        </w:rPr>
        <w:t xml:space="preserve">3d de </w:t>
      </w:r>
      <w:r w:rsidR="006E1420" w:rsidRPr="004457F3">
        <w:rPr>
          <w:rFonts w:ascii="Palatino Linotype" w:hAnsi="Palatino Linotype" w:cs="Arial"/>
        </w:rPr>
        <w:t xml:space="preserve">las </w:t>
      </w:r>
      <w:r w:rsidR="00C87714" w:rsidRPr="004457F3">
        <w:rPr>
          <w:rFonts w:ascii="Palatino Linotype" w:hAnsi="Palatino Linotype" w:cs="Arial"/>
        </w:rPr>
        <w:t>distintas disciplinas (arquitectura, instalaciones, estructuras, etc.) en un solo</w:t>
      </w:r>
      <w:r w:rsidR="006E1420" w:rsidRPr="004457F3">
        <w:rPr>
          <w:rFonts w:ascii="Palatino Linotype" w:hAnsi="Palatino Linotype" w:cs="Arial"/>
        </w:rPr>
        <w:t xml:space="preserve"> </w:t>
      </w:r>
      <w:r w:rsidR="00C87714" w:rsidRPr="004457F3">
        <w:rPr>
          <w:rFonts w:ascii="Palatino Linotype" w:hAnsi="Palatino Linotype" w:cs="Arial"/>
        </w:rPr>
        <w:t>proyecto, permitiendo la revisión de problemas y planificación eficiente de éste</w:t>
      </w:r>
      <w:r w:rsidR="006E1420" w:rsidRPr="004457F3">
        <w:rPr>
          <w:rFonts w:ascii="Palatino Linotype" w:hAnsi="Palatino Linotype" w:cs="Arial"/>
        </w:rPr>
        <w:t xml:space="preserve"> antes o durante la construcción</w:t>
      </w:r>
      <w:r w:rsidR="00C87714" w:rsidRPr="004457F3">
        <w:rPr>
          <w:rFonts w:ascii="Palatino Linotype" w:hAnsi="Palatino Linotype" w:cs="Arial"/>
        </w:rPr>
        <w:t xml:space="preserve">. </w:t>
      </w:r>
      <w:r w:rsidRPr="004457F3">
        <w:rPr>
          <w:rFonts w:ascii="Palatino Linotype" w:hAnsi="Palatino Linotype" w:cs="Arial"/>
        </w:rPr>
        <w:t>E</w:t>
      </w:r>
      <w:r w:rsidR="00C87714" w:rsidRPr="004457F3">
        <w:rPr>
          <w:rFonts w:ascii="Palatino Linotype" w:hAnsi="Palatino Linotype" w:cs="Arial"/>
        </w:rPr>
        <w:t>l uso de las herramientas de detección de interferencias (Clash Detective) y herramientas de presentación</w:t>
      </w:r>
      <w:r w:rsidR="002216F1" w:rsidRPr="004457F3">
        <w:rPr>
          <w:rFonts w:ascii="Palatino Linotype" w:hAnsi="Palatino Linotype" w:cs="Arial"/>
        </w:rPr>
        <w:t>,</w:t>
      </w:r>
      <w:r w:rsidR="00C87714" w:rsidRPr="004457F3">
        <w:rPr>
          <w:rFonts w:ascii="Palatino Linotype" w:hAnsi="Palatino Linotype" w:cs="Arial"/>
        </w:rPr>
        <w:t xml:space="preserve"> com</w:t>
      </w:r>
      <w:r w:rsidR="006E1420" w:rsidRPr="004457F3">
        <w:rPr>
          <w:rFonts w:ascii="Palatino Linotype" w:hAnsi="Palatino Linotype" w:cs="Arial"/>
        </w:rPr>
        <w:t xml:space="preserve">pletamente dentro de </w:t>
      </w:r>
      <w:proofErr w:type="spellStart"/>
      <w:r w:rsidR="002F5E84" w:rsidRPr="004457F3">
        <w:rPr>
          <w:rFonts w:ascii="Palatino Linotype" w:hAnsi="Palatino Linotype" w:cs="Arial"/>
        </w:rPr>
        <w:t>Navisworks</w:t>
      </w:r>
      <w:proofErr w:type="spellEnd"/>
      <w:r w:rsidR="006E1420" w:rsidRPr="004457F3">
        <w:rPr>
          <w:rFonts w:ascii="Palatino Linotype" w:hAnsi="Palatino Linotype" w:cs="Arial"/>
        </w:rPr>
        <w:t>.</w:t>
      </w:r>
    </w:p>
    <w:p w:rsidR="00677F4A" w:rsidRPr="004457F3" w:rsidRDefault="00677F4A" w:rsidP="00C87714">
      <w:pPr>
        <w:pStyle w:val="Prrafodelista"/>
        <w:rPr>
          <w:rFonts w:ascii="Palatino Linotype" w:hAnsi="Palatino Linotype" w:cs="Arial"/>
        </w:rPr>
      </w:pPr>
    </w:p>
    <w:p w:rsidR="00D05AED" w:rsidRPr="004457F3" w:rsidRDefault="006E1420" w:rsidP="00C87714">
      <w:pPr>
        <w:pStyle w:val="Prrafodelista"/>
        <w:numPr>
          <w:ilvl w:val="0"/>
          <w:numId w:val="6"/>
        </w:numPr>
        <w:rPr>
          <w:rFonts w:ascii="Palatino Linotype" w:hAnsi="Palatino Linotype" w:cs="Arial"/>
          <w:b/>
        </w:rPr>
      </w:pPr>
      <w:r w:rsidRPr="004457F3">
        <w:rPr>
          <w:rFonts w:ascii="Palatino Linotype" w:hAnsi="Palatino Linotype" w:cs="Arial"/>
          <w:b/>
        </w:rPr>
        <w:t>Introducción proyecto, i</w:t>
      </w:r>
      <w:r w:rsidR="00D05AED" w:rsidRPr="004457F3">
        <w:rPr>
          <w:rFonts w:ascii="Palatino Linotype" w:hAnsi="Palatino Linotype" w:cs="Arial"/>
          <w:b/>
        </w:rPr>
        <w:t>nterfaz de trabajo</w:t>
      </w:r>
      <w:r w:rsidRPr="004457F3">
        <w:rPr>
          <w:rFonts w:ascii="Palatino Linotype" w:hAnsi="Palatino Linotype" w:cs="Arial"/>
          <w:b/>
        </w:rPr>
        <w:t xml:space="preserve"> y aplicación</w:t>
      </w:r>
      <w:r w:rsidR="00D05AED" w:rsidRPr="004457F3">
        <w:rPr>
          <w:rFonts w:ascii="Palatino Linotype" w:hAnsi="Palatino Linotype" w:cs="Arial"/>
          <w:b/>
        </w:rPr>
        <w:t>.</w:t>
      </w:r>
    </w:p>
    <w:p w:rsidR="00D05AED" w:rsidRPr="004457F3" w:rsidRDefault="00D05AED" w:rsidP="00C87714">
      <w:pPr>
        <w:pStyle w:val="Prrafodelista"/>
        <w:rPr>
          <w:rFonts w:ascii="Palatino Linotype" w:hAnsi="Palatino Linotype" w:cs="Arial"/>
        </w:rPr>
      </w:pPr>
    </w:p>
    <w:p w:rsidR="00B6516F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Vista general, configuración de proyecto.</w:t>
      </w:r>
    </w:p>
    <w:p w:rsidR="00B6516F" w:rsidRPr="004457F3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Uso de paneles, paletas e interfaz de usuario.</w:t>
      </w:r>
    </w:p>
    <w:p w:rsidR="00B6516F" w:rsidRPr="004457F3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Herramientas de importación.</w:t>
      </w:r>
    </w:p>
    <w:p w:rsidR="00B6516F" w:rsidRPr="004457F3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Detección de interferencias.</w:t>
      </w:r>
    </w:p>
    <w:p w:rsidR="00B6516F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Generación de informes.</w:t>
      </w:r>
    </w:p>
    <w:p w:rsidR="00B6516F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Introducción a la simulación 4D.</w:t>
      </w:r>
    </w:p>
    <w:p w:rsidR="00B6516F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Simulaciones 4D.</w:t>
      </w:r>
    </w:p>
    <w:p w:rsidR="00B6516F" w:rsidRDefault="00B6516F" w:rsidP="00B6516F">
      <w:pPr>
        <w:pStyle w:val="Prrafodelista"/>
        <w:numPr>
          <w:ilvl w:val="0"/>
          <w:numId w:val="5"/>
        </w:numPr>
        <w:ind w:firstLine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Exportaciones de documentación.</w:t>
      </w:r>
    </w:p>
    <w:p w:rsidR="00F962D4" w:rsidRPr="004457F3" w:rsidRDefault="00F962D4" w:rsidP="00F962D4">
      <w:pPr>
        <w:pStyle w:val="Prrafodelista"/>
        <w:ind w:left="1080"/>
        <w:rPr>
          <w:rFonts w:ascii="Palatino Linotype" w:hAnsi="Palatino Linotype" w:cs="Arial"/>
        </w:rPr>
      </w:pPr>
    </w:p>
    <w:p w:rsidR="00D05AED" w:rsidRPr="004457F3" w:rsidRDefault="00D05AED" w:rsidP="00C87714">
      <w:pPr>
        <w:pStyle w:val="Prrafodelista"/>
        <w:ind w:left="1211"/>
        <w:rPr>
          <w:rFonts w:ascii="Palatino Linotype" w:hAnsi="Palatino Linotype" w:cs="Arial"/>
        </w:rPr>
      </w:pPr>
    </w:p>
    <w:p w:rsidR="00D05AED" w:rsidRPr="004457F3" w:rsidRDefault="006E1420" w:rsidP="00C87714">
      <w:pPr>
        <w:pStyle w:val="Prrafodelista"/>
        <w:numPr>
          <w:ilvl w:val="0"/>
          <w:numId w:val="6"/>
        </w:numPr>
        <w:rPr>
          <w:rFonts w:ascii="Palatino Linotype" w:hAnsi="Palatino Linotype" w:cs="Arial"/>
          <w:b/>
        </w:rPr>
      </w:pPr>
      <w:r w:rsidRPr="004457F3">
        <w:rPr>
          <w:rFonts w:ascii="Palatino Linotype" w:hAnsi="Palatino Linotype" w:cs="Arial"/>
          <w:b/>
        </w:rPr>
        <w:t>Generación de reportes.</w:t>
      </w:r>
    </w:p>
    <w:p w:rsidR="003C1C59" w:rsidRPr="004457F3" w:rsidRDefault="00987DAD" w:rsidP="006E1420">
      <w:pPr>
        <w:ind w:left="360"/>
        <w:jc w:val="both"/>
        <w:rPr>
          <w:rFonts w:ascii="Palatino Linotype" w:hAnsi="Palatino Linotype" w:cs="Arial"/>
        </w:rPr>
      </w:pPr>
      <w:r w:rsidRPr="004457F3">
        <w:rPr>
          <w:rFonts w:ascii="Palatino Linotype" w:hAnsi="Palatino Linotype" w:cs="Arial"/>
        </w:rPr>
        <w:t>S</w:t>
      </w:r>
      <w:r w:rsidR="00D05AED" w:rsidRPr="004457F3">
        <w:rPr>
          <w:rFonts w:ascii="Palatino Linotype" w:hAnsi="Palatino Linotype" w:cs="Arial"/>
        </w:rPr>
        <w:t xml:space="preserve">e </w:t>
      </w:r>
      <w:r w:rsidR="00C87714" w:rsidRPr="004457F3">
        <w:rPr>
          <w:rFonts w:ascii="Palatino Linotype" w:hAnsi="Palatino Linotype" w:cs="Arial"/>
        </w:rPr>
        <w:t xml:space="preserve">trabajarán los formatos de Requerimientos de información RDI, los cuales se </w:t>
      </w:r>
      <w:r w:rsidR="00051240" w:rsidRPr="004457F3">
        <w:rPr>
          <w:rFonts w:ascii="Palatino Linotype" w:hAnsi="Palatino Linotype" w:cs="Arial"/>
        </w:rPr>
        <w:t>elaborarán</w:t>
      </w:r>
      <w:r w:rsidR="00C87714" w:rsidRPr="004457F3">
        <w:rPr>
          <w:rFonts w:ascii="Palatino Linotype" w:hAnsi="Palatino Linotype" w:cs="Arial"/>
        </w:rPr>
        <w:t xml:space="preserve"> de forma integral, donde se definirán todas las vistas en 2D, 3D y referencias </w:t>
      </w:r>
      <w:r w:rsidR="002F5E84" w:rsidRPr="004457F3">
        <w:rPr>
          <w:rFonts w:ascii="Palatino Linotype" w:hAnsi="Palatino Linotype" w:cs="Arial"/>
        </w:rPr>
        <w:t>necesarias</w:t>
      </w:r>
      <w:r w:rsidR="00C87714" w:rsidRPr="004457F3">
        <w:rPr>
          <w:rFonts w:ascii="Palatino Linotype" w:hAnsi="Palatino Linotype" w:cs="Arial"/>
        </w:rPr>
        <w:t xml:space="preserve"> para su c</w:t>
      </w:r>
      <w:r w:rsidR="00051240">
        <w:rPr>
          <w:rFonts w:ascii="Palatino Linotype" w:hAnsi="Palatino Linotype" w:cs="Arial"/>
        </w:rPr>
        <w:t>orrecta lectura e interpretación, además de la p</w:t>
      </w:r>
      <w:r w:rsidR="00A76877">
        <w:rPr>
          <w:rFonts w:ascii="Palatino Linotype" w:hAnsi="Palatino Linotype" w:cs="Arial"/>
        </w:rPr>
        <w:t xml:space="preserve">rogramación de tiempos </w:t>
      </w:r>
      <w:r w:rsidR="00051240">
        <w:rPr>
          <w:rFonts w:ascii="Palatino Linotype" w:hAnsi="Palatino Linotype" w:cs="Arial"/>
        </w:rPr>
        <w:t>del proyecto.</w:t>
      </w:r>
    </w:p>
    <w:p w:rsidR="003C1C59" w:rsidRDefault="003C1C59" w:rsidP="00341DA5">
      <w:pPr>
        <w:jc w:val="both"/>
        <w:rPr>
          <w:rFonts w:ascii="Arial" w:hAnsi="Arial" w:cs="Arial"/>
        </w:rPr>
      </w:pPr>
    </w:p>
    <w:p w:rsidR="00205265" w:rsidRDefault="00205265" w:rsidP="00341DA5">
      <w:pPr>
        <w:jc w:val="both"/>
        <w:rPr>
          <w:rFonts w:ascii="Arial" w:hAnsi="Arial" w:cs="Arial"/>
        </w:rPr>
      </w:pPr>
    </w:p>
    <w:p w:rsidR="004457F3" w:rsidRPr="009136A7" w:rsidRDefault="004457F3" w:rsidP="004457F3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9136A7">
        <w:rPr>
          <w:rFonts w:ascii="Palatino Linotype" w:hAnsi="Palatino Linotype"/>
          <w:b/>
          <w:bCs/>
        </w:rPr>
        <w:t>ANDREA VALDEBENITO B.</w:t>
      </w:r>
    </w:p>
    <w:p w:rsidR="004457F3" w:rsidRPr="009136A7" w:rsidRDefault="004457F3" w:rsidP="004457F3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9136A7">
        <w:rPr>
          <w:rFonts w:ascii="Palatino Linotype" w:hAnsi="Palatino Linotype"/>
          <w:b/>
          <w:bCs/>
        </w:rPr>
        <w:t>Coordinadora Actividad de Extensión Académica y Asistencia Técnica.</w:t>
      </w:r>
    </w:p>
    <w:p w:rsidR="004457F3" w:rsidRPr="009136A7" w:rsidRDefault="004457F3" w:rsidP="004457F3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9136A7">
        <w:rPr>
          <w:rFonts w:ascii="Palatino Linotype" w:hAnsi="Palatino Linotype"/>
          <w:b/>
          <w:bCs/>
        </w:rPr>
        <w:t>Escuela de Ingeniería en Construcción PUCV</w:t>
      </w:r>
    </w:p>
    <w:p w:rsidR="004457F3" w:rsidRPr="009136A7" w:rsidRDefault="00F962D4" w:rsidP="004457F3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Fono: 032-2273611 </w:t>
      </w:r>
      <w:r w:rsidR="004457F3" w:rsidRPr="009136A7">
        <w:rPr>
          <w:rFonts w:ascii="Palatino Linotype" w:hAnsi="Palatino Linotype"/>
          <w:b/>
          <w:bCs/>
        </w:rPr>
        <w:t>correo: diplomados.icc@pucv.cl</w:t>
      </w:r>
    </w:p>
    <w:p w:rsidR="0043113D" w:rsidRPr="00D42459" w:rsidRDefault="0043113D" w:rsidP="004457F3">
      <w:pPr>
        <w:jc w:val="both"/>
        <w:rPr>
          <w:rFonts w:ascii="Arial" w:hAnsi="Arial" w:cs="Arial"/>
          <w:b/>
          <w:bCs/>
        </w:rPr>
      </w:pPr>
    </w:p>
    <w:sectPr w:rsidR="0043113D" w:rsidRPr="00D42459" w:rsidSect="00A44E5E">
      <w:head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51" w:rsidRDefault="00E92651" w:rsidP="00F94A06">
      <w:pPr>
        <w:spacing w:after="0" w:line="240" w:lineRule="auto"/>
      </w:pPr>
      <w:r>
        <w:separator/>
      </w:r>
    </w:p>
  </w:endnote>
  <w:endnote w:type="continuationSeparator" w:id="0">
    <w:p w:rsidR="00E92651" w:rsidRDefault="00E92651" w:rsidP="00F9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51" w:rsidRDefault="00E92651" w:rsidP="00F94A06">
      <w:pPr>
        <w:spacing w:after="0" w:line="240" w:lineRule="auto"/>
      </w:pPr>
      <w:r>
        <w:separator/>
      </w:r>
    </w:p>
  </w:footnote>
  <w:footnote w:type="continuationSeparator" w:id="0">
    <w:p w:rsidR="00E92651" w:rsidRDefault="00E92651" w:rsidP="00F9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06" w:rsidRDefault="00A44E5E" w:rsidP="00A44E5E">
    <w:pPr>
      <w:pStyle w:val="Encabezado"/>
      <w:jc w:val="right"/>
    </w:pPr>
    <w:r w:rsidRPr="009136A7">
      <w:rPr>
        <w:noProof/>
      </w:rPr>
      <w:drawing>
        <wp:inline distT="0" distB="0" distL="0" distR="0">
          <wp:extent cx="3248025" cy="762000"/>
          <wp:effectExtent l="0" t="0" r="9525" b="0"/>
          <wp:docPr id="6" name="Imagen 6" descr="LOGO ICC COLOR - PEQUEÑ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C COLOR - PEQUEÑ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A06" w:rsidRDefault="00F94A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53F"/>
    <w:multiLevelType w:val="multilevel"/>
    <w:tmpl w:val="0638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262EA9"/>
    <w:multiLevelType w:val="hybridMultilevel"/>
    <w:tmpl w:val="0F769EF6"/>
    <w:lvl w:ilvl="0" w:tplc="4754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529E9"/>
    <w:multiLevelType w:val="hybridMultilevel"/>
    <w:tmpl w:val="308CD442"/>
    <w:lvl w:ilvl="0" w:tplc="AD1CA2D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E57A6F"/>
    <w:multiLevelType w:val="hybridMultilevel"/>
    <w:tmpl w:val="645A301E"/>
    <w:lvl w:ilvl="0" w:tplc="5512F1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54AFB"/>
    <w:multiLevelType w:val="multilevel"/>
    <w:tmpl w:val="0638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3E10F2"/>
    <w:multiLevelType w:val="multilevel"/>
    <w:tmpl w:val="0638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03604C"/>
    <w:multiLevelType w:val="multilevel"/>
    <w:tmpl w:val="0638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5997266"/>
    <w:multiLevelType w:val="hybridMultilevel"/>
    <w:tmpl w:val="0276D756"/>
    <w:lvl w:ilvl="0" w:tplc="3994629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74849D7"/>
    <w:multiLevelType w:val="hybridMultilevel"/>
    <w:tmpl w:val="D5ACA098"/>
    <w:lvl w:ilvl="0" w:tplc="BCBC15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750D0"/>
    <w:multiLevelType w:val="hybridMultilevel"/>
    <w:tmpl w:val="948A1DB0"/>
    <w:lvl w:ilvl="0" w:tplc="8E1C6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716ED0"/>
    <w:multiLevelType w:val="hybridMultilevel"/>
    <w:tmpl w:val="DAFA3FD6"/>
    <w:lvl w:ilvl="0" w:tplc="28BE8968">
      <w:start w:val="2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68D1C74"/>
    <w:multiLevelType w:val="hybridMultilevel"/>
    <w:tmpl w:val="0F769EF6"/>
    <w:lvl w:ilvl="0" w:tplc="4754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4007F4"/>
    <w:multiLevelType w:val="hybridMultilevel"/>
    <w:tmpl w:val="E2A2F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A4"/>
    <w:rsid w:val="00005802"/>
    <w:rsid w:val="00020517"/>
    <w:rsid w:val="00046453"/>
    <w:rsid w:val="00051240"/>
    <w:rsid w:val="000D6482"/>
    <w:rsid w:val="00132A1F"/>
    <w:rsid w:val="001A2F66"/>
    <w:rsid w:val="001E1A57"/>
    <w:rsid w:val="00205265"/>
    <w:rsid w:val="002216F1"/>
    <w:rsid w:val="002319BD"/>
    <w:rsid w:val="00234A25"/>
    <w:rsid w:val="00252C83"/>
    <w:rsid w:val="00272EEF"/>
    <w:rsid w:val="00293011"/>
    <w:rsid w:val="002A3880"/>
    <w:rsid w:val="002F5E84"/>
    <w:rsid w:val="003273F0"/>
    <w:rsid w:val="00335176"/>
    <w:rsid w:val="00341DA5"/>
    <w:rsid w:val="00394836"/>
    <w:rsid w:val="003A52E6"/>
    <w:rsid w:val="003B62F2"/>
    <w:rsid w:val="003B78CE"/>
    <w:rsid w:val="003C1C59"/>
    <w:rsid w:val="003F6131"/>
    <w:rsid w:val="0043113D"/>
    <w:rsid w:val="004457F3"/>
    <w:rsid w:val="004844D5"/>
    <w:rsid w:val="00490308"/>
    <w:rsid w:val="00516223"/>
    <w:rsid w:val="00542932"/>
    <w:rsid w:val="00546360"/>
    <w:rsid w:val="0054722B"/>
    <w:rsid w:val="00580C80"/>
    <w:rsid w:val="005870EB"/>
    <w:rsid w:val="00595B17"/>
    <w:rsid w:val="006118E6"/>
    <w:rsid w:val="00624356"/>
    <w:rsid w:val="006300C7"/>
    <w:rsid w:val="006630E0"/>
    <w:rsid w:val="00677F4A"/>
    <w:rsid w:val="006A11CA"/>
    <w:rsid w:val="006E1420"/>
    <w:rsid w:val="006E597F"/>
    <w:rsid w:val="006F1467"/>
    <w:rsid w:val="006F3EE6"/>
    <w:rsid w:val="00701429"/>
    <w:rsid w:val="007034C6"/>
    <w:rsid w:val="00712E89"/>
    <w:rsid w:val="007227D4"/>
    <w:rsid w:val="00722D79"/>
    <w:rsid w:val="0072322C"/>
    <w:rsid w:val="007657E1"/>
    <w:rsid w:val="007F2AA2"/>
    <w:rsid w:val="007F557D"/>
    <w:rsid w:val="008215A6"/>
    <w:rsid w:val="00877E59"/>
    <w:rsid w:val="008C3FB2"/>
    <w:rsid w:val="008F3691"/>
    <w:rsid w:val="008F6966"/>
    <w:rsid w:val="00936826"/>
    <w:rsid w:val="00942BEC"/>
    <w:rsid w:val="00946417"/>
    <w:rsid w:val="00971112"/>
    <w:rsid w:val="00987DAD"/>
    <w:rsid w:val="009A15B8"/>
    <w:rsid w:val="009A39EE"/>
    <w:rsid w:val="009A7263"/>
    <w:rsid w:val="00A202AB"/>
    <w:rsid w:val="00A41F39"/>
    <w:rsid w:val="00A44E5E"/>
    <w:rsid w:val="00A665A4"/>
    <w:rsid w:val="00A76877"/>
    <w:rsid w:val="00AB3C2A"/>
    <w:rsid w:val="00B25A38"/>
    <w:rsid w:val="00B6516F"/>
    <w:rsid w:val="00BA00BF"/>
    <w:rsid w:val="00BA7E43"/>
    <w:rsid w:val="00BC47CE"/>
    <w:rsid w:val="00BD26A6"/>
    <w:rsid w:val="00BE11CB"/>
    <w:rsid w:val="00C00635"/>
    <w:rsid w:val="00C02CD8"/>
    <w:rsid w:val="00C0499D"/>
    <w:rsid w:val="00C0766A"/>
    <w:rsid w:val="00C87714"/>
    <w:rsid w:val="00C94478"/>
    <w:rsid w:val="00CA110E"/>
    <w:rsid w:val="00CB0641"/>
    <w:rsid w:val="00CF7706"/>
    <w:rsid w:val="00D05AED"/>
    <w:rsid w:val="00D11901"/>
    <w:rsid w:val="00D3592F"/>
    <w:rsid w:val="00D42459"/>
    <w:rsid w:val="00D661D6"/>
    <w:rsid w:val="00D96591"/>
    <w:rsid w:val="00DC0CD8"/>
    <w:rsid w:val="00E1160C"/>
    <w:rsid w:val="00E12727"/>
    <w:rsid w:val="00E63107"/>
    <w:rsid w:val="00E74A15"/>
    <w:rsid w:val="00E870B5"/>
    <w:rsid w:val="00E90D0B"/>
    <w:rsid w:val="00E92651"/>
    <w:rsid w:val="00E96142"/>
    <w:rsid w:val="00EB416C"/>
    <w:rsid w:val="00EF7F1B"/>
    <w:rsid w:val="00EF7F74"/>
    <w:rsid w:val="00F24972"/>
    <w:rsid w:val="00F755E2"/>
    <w:rsid w:val="00F94A06"/>
    <w:rsid w:val="00F962D4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6B781"/>
  <w15:docId w15:val="{24645C42-5CD5-4B11-8227-D017F83B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A06"/>
  </w:style>
  <w:style w:type="paragraph" w:styleId="Piedepgina">
    <w:name w:val="footer"/>
    <w:basedOn w:val="Normal"/>
    <w:link w:val="PiedepginaCar"/>
    <w:uiPriority w:val="99"/>
    <w:unhideWhenUsed/>
    <w:rsid w:val="00F94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A06"/>
  </w:style>
  <w:style w:type="paragraph" w:styleId="Textodeglobo">
    <w:name w:val="Balloon Text"/>
    <w:basedOn w:val="Normal"/>
    <w:link w:val="TextodegloboCar"/>
    <w:uiPriority w:val="99"/>
    <w:semiHidden/>
    <w:unhideWhenUsed/>
    <w:rsid w:val="00F9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A06"/>
    <w:rPr>
      <w:rFonts w:ascii="Tahoma" w:hAnsi="Tahoma" w:cs="Tahoma"/>
      <w:sz w:val="16"/>
      <w:szCs w:val="16"/>
    </w:rPr>
  </w:style>
  <w:style w:type="paragraph" w:customStyle="1" w:styleId="EstiloArial11ptJustificadoDespus6ptoInterlineadoM">
    <w:name w:val="Estilo Arial 11 pt Justificado Después:  6 pto Interlineado:  Mú..."/>
    <w:basedOn w:val="Normal"/>
    <w:rsid w:val="006300C7"/>
    <w:pPr>
      <w:spacing w:before="240" w:after="240" w:line="312" w:lineRule="auto"/>
      <w:jc w:val="both"/>
    </w:pPr>
    <w:rPr>
      <w:rFonts w:ascii="Arial" w:eastAsia="Times New Roman" w:hAnsi="Arial" w:cs="Times New Roman"/>
      <w:szCs w:val="20"/>
      <w:lang w:eastAsia="es-ES_tradnl"/>
    </w:rPr>
  </w:style>
  <w:style w:type="character" w:customStyle="1" w:styleId="apple-converted-space">
    <w:name w:val="apple-converted-space"/>
    <w:basedOn w:val="Fuentedeprrafopredeter"/>
    <w:rsid w:val="003C1C59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3FDE-538B-42C5-9084-CD9FBE53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ANDREA VALDEBENITO</cp:lastModifiedBy>
  <cp:revision>10</cp:revision>
  <dcterms:created xsi:type="dcterms:W3CDTF">2017-06-14T18:16:00Z</dcterms:created>
  <dcterms:modified xsi:type="dcterms:W3CDTF">2018-03-18T20:16:00Z</dcterms:modified>
</cp:coreProperties>
</file>